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8CA" w:rsidRPr="00F202F1" w:rsidRDefault="00F202F1" w:rsidP="00F202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shd w:val="clear" w:color="auto" w:fill="FFFFFF"/>
          <w:lang w:val="kk-KZ"/>
        </w:rPr>
      </w:pPr>
      <w:bookmarkStart w:id="0" w:name="_GoBack"/>
      <w:bookmarkEnd w:id="0"/>
      <w:r w:rsidRPr="00F202F1">
        <w:rPr>
          <w:rFonts w:ascii="Times New Roman" w:eastAsia="Times New Roman" w:hAnsi="Times New Roman" w:cs="Times New Roman"/>
          <w:color w:val="333333"/>
          <w:sz w:val="48"/>
          <w:szCs w:val="48"/>
          <w:shd w:val="clear" w:color="auto" w:fill="FFFFFF"/>
          <w:lang w:val="kk-KZ"/>
        </w:rPr>
        <w:t>Благородная миссия!</w:t>
      </w:r>
    </w:p>
    <w:p w:rsidR="007818CA" w:rsidRDefault="007818CA" w:rsidP="001F1E9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F1E9D" w:rsidRPr="001F1E9D" w:rsidRDefault="001F1E9D" w:rsidP="001F1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E9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Одним из направлений образовательной политики государства на данном этапе является модернизация системы образования, то есть усовершенствование, обновление, изменение в соответствии с требованиями современности.</w:t>
      </w:r>
    </w:p>
    <w:p w:rsidR="001F1E9D" w:rsidRPr="001F1E9D" w:rsidRDefault="001F1E9D" w:rsidP="001F1E9D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8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 w:rsidRPr="007818CA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политике государства</w:t>
      </w:r>
      <w:r w:rsidRPr="001F1E9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определены важные цели образования:</w:t>
      </w:r>
    </w:p>
    <w:p w:rsidR="001F1E9D" w:rsidRPr="001F1E9D" w:rsidRDefault="001F1E9D" w:rsidP="001F1E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1F1E9D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</w:t>
      </w:r>
      <w:proofErr w:type="gramEnd"/>
      <w:r w:rsidRPr="001F1E9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обучающихся самостоятельности и способности к самоорганизации;</w:t>
      </w:r>
    </w:p>
    <w:p w:rsidR="001F1E9D" w:rsidRPr="001F1E9D" w:rsidRDefault="001F1E9D" w:rsidP="001F1E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1E9D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отстаивать свои права, формирование высокого уровня правовой культуры (знание основополагающих правовых норм и умение использовать возможности правовой системы государства);</w:t>
      </w:r>
    </w:p>
    <w:p w:rsidR="001F1E9D" w:rsidRPr="001F1E9D" w:rsidRDefault="001F1E9D" w:rsidP="001F1E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1E9D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готовность к сотрудничеству, развитие способности к созидательной деятельности;</w:t>
      </w:r>
    </w:p>
    <w:p w:rsidR="001F1E9D" w:rsidRPr="001F1E9D" w:rsidRDefault="001F1E9D" w:rsidP="001F1E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1E9D">
        <w:rPr>
          <w:rFonts w:ascii="Times New Roman" w:eastAsia="Times New Roman" w:hAnsi="Times New Roman" w:cs="Times New Roman"/>
          <w:color w:val="333333"/>
          <w:sz w:val="24"/>
          <w:szCs w:val="24"/>
        </w:rPr>
        <w:t>толерантность, терпимость к чужому мнению; умение вести диалог, искать и находить содержательные компромиссы.</w:t>
      </w:r>
    </w:p>
    <w:p w:rsidR="001F1E9D" w:rsidRPr="001F1E9D" w:rsidRDefault="001F1E9D" w:rsidP="001F1E9D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1E9D">
        <w:rPr>
          <w:rFonts w:ascii="Times New Roman" w:eastAsia="Times New Roman" w:hAnsi="Times New Roman" w:cs="Times New Roman"/>
          <w:color w:val="333333"/>
          <w:sz w:val="24"/>
          <w:szCs w:val="24"/>
        </w:rPr>
        <w:t>Выдвижение этих целей на первый план не означает отказа от</w:t>
      </w:r>
      <w:r w:rsidRPr="007818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традиционных целей </w:t>
      </w:r>
      <w:r w:rsidRPr="001F1E9D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образования. При сохранении фундаментальности образования особое внимание предполагается уделять формированию социально активной, творческой личности.</w:t>
      </w:r>
    </w:p>
    <w:p w:rsidR="001F1E9D" w:rsidRPr="001F1E9D" w:rsidRDefault="001F1E9D" w:rsidP="001F1E9D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1E9D">
        <w:rPr>
          <w:rFonts w:ascii="Times New Roman" w:eastAsia="Times New Roman" w:hAnsi="Times New Roman" w:cs="Times New Roman"/>
          <w:color w:val="333333"/>
          <w:sz w:val="24"/>
          <w:szCs w:val="24"/>
        </w:rPr>
        <w:t>В условиях продолжающ</w:t>
      </w:r>
      <w:r w:rsidRPr="007818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егося реформирования </w:t>
      </w:r>
      <w:r w:rsidRPr="007818CA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казахстанского</w:t>
      </w:r>
      <w:r w:rsidRPr="001F1E9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общества по-прежнему играет значимую роль система повышения квалификации педагогических кадров. Гибкость и вариативность содержания образования, отсутствие жестких требований к планированию и организации образовательного процесса, </w:t>
      </w:r>
      <w:proofErr w:type="spellStart"/>
      <w:r w:rsidRPr="001F1E9D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многоуровневость</w:t>
      </w:r>
      <w:proofErr w:type="spellEnd"/>
      <w:r w:rsidRPr="001F1E9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многофункциональность средних учебных заведений, возможность использования инновационных технологий, возрастание научного потенциала педагогических кадров - все это можно отнести к достижениям, открывающим дорогу инициативе, творчеству учителя. Перечисленные условия работы словесника не только предоставляют ему определенную свободу, но и повышают его ответственность, накладывают множество обязательств. Очень важно, чтобы именно в этой образовательной ситуации учитель осуществлял </w:t>
      </w:r>
      <w:proofErr w:type="spellStart"/>
      <w:r w:rsidRPr="001F1E9D">
        <w:rPr>
          <w:rFonts w:ascii="Times New Roman" w:eastAsia="Times New Roman" w:hAnsi="Times New Roman" w:cs="Times New Roman"/>
          <w:color w:val="333333"/>
          <w:sz w:val="24"/>
          <w:szCs w:val="24"/>
        </w:rPr>
        <w:t>компетентностный</w:t>
      </w:r>
      <w:proofErr w:type="spellEnd"/>
      <w:r w:rsidRPr="001F1E9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подход в обучении школьников русскому языку.</w:t>
      </w:r>
    </w:p>
    <w:p w:rsidR="001F1E9D" w:rsidRPr="007818CA" w:rsidRDefault="001F1E9D" w:rsidP="001F1E9D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  <w:r w:rsidRPr="001F1E9D">
        <w:rPr>
          <w:rFonts w:ascii="Times New Roman" w:eastAsia="Times New Roman" w:hAnsi="Times New Roman" w:cs="Times New Roman"/>
          <w:color w:val="333333"/>
          <w:sz w:val="24"/>
          <w:szCs w:val="24"/>
        </w:rPr>
        <w:t>Имея возможность выбора времени и формы повышения квал</w:t>
      </w:r>
      <w:r w:rsidRPr="007818CA">
        <w:rPr>
          <w:rFonts w:ascii="Times New Roman" w:eastAsia="Times New Roman" w:hAnsi="Times New Roman" w:cs="Times New Roman"/>
          <w:color w:val="333333"/>
          <w:sz w:val="24"/>
          <w:szCs w:val="24"/>
        </w:rPr>
        <w:t>ификации на базе Ин</w:t>
      </w:r>
      <w:r w:rsidRPr="001F1E9D">
        <w:rPr>
          <w:rFonts w:ascii="Times New Roman" w:eastAsia="Times New Roman" w:hAnsi="Times New Roman" w:cs="Times New Roman"/>
          <w:color w:val="333333"/>
          <w:sz w:val="24"/>
          <w:szCs w:val="24"/>
        </w:rPr>
        <w:t>ститута повышения квалификации и переподготовки работников образования, учителя русского языка и литературы определяют для себя сроки посещения конкретных курсов (с отрывом от производства или без отрыва от производства), проблему, форму повышения квалификации (общая курсовая подготовка, дифференцированная курсовая подготовка с учетом квалификационной категории слушателя, стажировка, групповые консультации, творческие мастерские</w:t>
      </w:r>
    </w:p>
    <w:p w:rsidR="00D30BF3" w:rsidRPr="007818CA" w:rsidRDefault="001F1E9D" w:rsidP="001F1E9D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  <w:r w:rsidRPr="007818CA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   И эта возможность представилась нам учителям русского языка и литературы Зерендинского района</w:t>
      </w:r>
      <w:r w:rsidR="00D30BF3" w:rsidRPr="007818CA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.Хочется выразить огромную бла</w:t>
      </w:r>
      <w:r w:rsidRPr="007818CA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годарность в первую очередь </w:t>
      </w:r>
      <w:r w:rsidR="00343D31" w:rsidRPr="007818CA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  Зерендинскому отделу образования</w:t>
      </w:r>
      <w:r w:rsidRPr="007818CA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 в организации данных курсов </w:t>
      </w:r>
      <w:r w:rsidR="00602A76" w:rsidRPr="007818CA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и  руководству ИПК.</w:t>
      </w:r>
      <w:r w:rsidRPr="007818CA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.Последние теплые дни осени были особенно благосклонны нашим гостям –лекторам </w:t>
      </w:r>
      <w:r w:rsidR="00F202F1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Росийского</w:t>
      </w:r>
      <w:r w:rsidR="00D30BF3" w:rsidRPr="007818CA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 Университета Дружбы Н</w:t>
      </w:r>
      <w:r w:rsidRPr="007818CA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ародов.</w:t>
      </w:r>
      <w:r w:rsidR="00602A76" w:rsidRPr="007818CA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Курсы были очень своевременны.Каждый день курсов был очень насыщен .Преподаватели РУДН-это доценты филологических наук .Они поделились опытом своей работы ,</w:t>
      </w:r>
      <w:r w:rsidR="00D30BF3" w:rsidRPr="007818CA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методикой преподавания .Было  много  информации и вопросов, на которые мы получили исчерпывающие ответы.Гостям из Москвы понравился наш город и жители .Они сказали что здесь самые красивые женщины и все очень доброжелательны.</w:t>
      </w:r>
    </w:p>
    <w:p w:rsidR="001F1E9D" w:rsidRPr="007818CA" w:rsidRDefault="00D30BF3" w:rsidP="001F1E9D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  <w:r w:rsidRPr="007818CA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lastRenderedPageBreak/>
        <w:t>На курсах мы познакомились с учителями из Бурабайского района и из г.Көкшетау.Надеемся на дальнейшее сотрудничество.</w:t>
      </w:r>
    </w:p>
    <w:p w:rsidR="00343D31" w:rsidRPr="008507AE" w:rsidRDefault="00343D31" w:rsidP="001F1E9D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  <w:r w:rsidRPr="007818CA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От имени всех слушателей курсов благодарим всех за организацию курсов и ждем следующих .Как говорится в пословице «Век живи-век учись</w:t>
      </w:r>
      <w:r w:rsidRPr="007818CA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="00F202F1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 .Слушателям курсов были выданы сертификаты и памятные подарки .</w:t>
      </w:r>
      <w:r w:rsidRPr="007818CA">
        <w:rPr>
          <w:rFonts w:ascii="Times New Roman" w:eastAsia="Times New Roman" w:hAnsi="Times New Roman" w:cs="Times New Roman"/>
          <w:color w:val="333333"/>
          <w:sz w:val="24"/>
          <w:szCs w:val="24"/>
        </w:rPr>
        <w:t>.Было внесено предложение в организации выездных курсов в Страны СНГ по обмену опытом.</w:t>
      </w:r>
      <w:r w:rsidR="008507AE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Хочу поздравить всех учителей с профессионалным праздником и пожелать творческих </w:t>
      </w:r>
      <w:proofErr w:type="gramStart"/>
      <w:r w:rsidR="008507AE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успехов ,здоровья</w:t>
      </w:r>
      <w:proofErr w:type="gramEnd"/>
      <w:r w:rsidR="008507AE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 и благополучия .</w:t>
      </w:r>
    </w:p>
    <w:p w:rsidR="00D30BF3" w:rsidRPr="001F1E9D" w:rsidRDefault="00D30BF3" w:rsidP="001F1E9D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  <w:r w:rsidRPr="007818CA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   </w:t>
      </w:r>
    </w:p>
    <w:p w:rsidR="00870646" w:rsidRDefault="008507A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454159"/>
            <wp:effectExtent l="19050" t="0" r="3175" b="0"/>
            <wp:docPr id="1" name="Рисунок 1" descr="C:\Users\22\Downloads\IMG-20181006-WA00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\Downloads\IMG-20181006-WA0021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7AE" w:rsidRDefault="008507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507AE" w:rsidRDefault="008507AE" w:rsidP="008507AE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Учитель русского языка и литературы  Чаглинской основной школы</w:t>
      </w:r>
    </w:p>
    <w:p w:rsidR="008507AE" w:rsidRDefault="008507AE" w:rsidP="008507AE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ЫбышеваА.К.</w:t>
      </w:r>
    </w:p>
    <w:p w:rsidR="008507AE" w:rsidRPr="008507AE" w:rsidRDefault="008507AE" w:rsidP="008507AE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507AE" w:rsidRPr="008507AE" w:rsidSect="00C76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05EF"/>
    <w:multiLevelType w:val="multilevel"/>
    <w:tmpl w:val="9842B2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A74A5A"/>
    <w:multiLevelType w:val="multilevel"/>
    <w:tmpl w:val="2D2C3D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75541A"/>
    <w:multiLevelType w:val="multilevel"/>
    <w:tmpl w:val="59382B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45164B"/>
    <w:multiLevelType w:val="multilevel"/>
    <w:tmpl w:val="79505E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206FC7"/>
    <w:multiLevelType w:val="multilevel"/>
    <w:tmpl w:val="C93216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F70BA9"/>
    <w:multiLevelType w:val="multilevel"/>
    <w:tmpl w:val="E7A42D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9D"/>
    <w:rsid w:val="001F1E9D"/>
    <w:rsid w:val="00343D31"/>
    <w:rsid w:val="00602A76"/>
    <w:rsid w:val="006363FE"/>
    <w:rsid w:val="006C5A14"/>
    <w:rsid w:val="007818CA"/>
    <w:rsid w:val="008507AE"/>
    <w:rsid w:val="00870646"/>
    <w:rsid w:val="00B22F1F"/>
    <w:rsid w:val="00C762ED"/>
    <w:rsid w:val="00D30BF3"/>
    <w:rsid w:val="00F2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C2F39-19A9-4E36-99C6-24BD0E2C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0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Пользователь Windows</cp:lastModifiedBy>
  <cp:revision>2</cp:revision>
  <dcterms:created xsi:type="dcterms:W3CDTF">2018-11-07T06:09:00Z</dcterms:created>
  <dcterms:modified xsi:type="dcterms:W3CDTF">2018-11-07T06:09:00Z</dcterms:modified>
</cp:coreProperties>
</file>